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554D" w14:textId="45CDEBAC" w:rsidR="0057327A" w:rsidRPr="00AD45B7" w:rsidRDefault="0058118F" w:rsidP="006467A4">
      <w:pPr>
        <w:spacing w:after="0" w:line="240" w:lineRule="auto"/>
        <w:jc w:val="center"/>
        <w:rPr>
          <w:rFonts w:cstheme="minorHAnsi"/>
          <w:b/>
          <w:bCs/>
          <w:sz w:val="24"/>
          <w:szCs w:val="24"/>
          <w:u w:val="single"/>
        </w:rPr>
      </w:pPr>
      <w:r w:rsidRPr="00AD45B7">
        <w:rPr>
          <w:rFonts w:cstheme="minorHAnsi"/>
          <w:b/>
          <w:bCs/>
          <w:sz w:val="24"/>
          <w:szCs w:val="24"/>
          <w:u w:val="single"/>
        </w:rPr>
        <w:t xml:space="preserve">Monthly </w:t>
      </w:r>
      <w:r w:rsidR="00A2238D" w:rsidRPr="00AD45B7">
        <w:rPr>
          <w:rFonts w:cstheme="minorHAnsi"/>
          <w:b/>
          <w:bCs/>
          <w:sz w:val="24"/>
          <w:szCs w:val="24"/>
          <w:u w:val="single"/>
        </w:rPr>
        <w:t>R</w:t>
      </w:r>
      <w:r w:rsidRPr="00AD45B7">
        <w:rPr>
          <w:rFonts w:cstheme="minorHAnsi"/>
          <w:b/>
          <w:bCs/>
          <w:sz w:val="24"/>
          <w:szCs w:val="24"/>
          <w:u w:val="single"/>
        </w:rPr>
        <w:t>eport</w:t>
      </w:r>
      <w:r w:rsidR="00A2238D" w:rsidRPr="00AD45B7">
        <w:rPr>
          <w:rFonts w:cstheme="minorHAnsi"/>
          <w:b/>
          <w:bCs/>
          <w:sz w:val="24"/>
          <w:szCs w:val="24"/>
          <w:u w:val="single"/>
        </w:rPr>
        <w:t xml:space="preserve"> to Parish Councils – June 2023</w:t>
      </w:r>
    </w:p>
    <w:p w14:paraId="5FF96EB5" w14:textId="77777777" w:rsidR="00A2238D" w:rsidRPr="006467A4" w:rsidRDefault="00A2238D" w:rsidP="003D710D">
      <w:pPr>
        <w:spacing w:after="0" w:line="240" w:lineRule="auto"/>
        <w:rPr>
          <w:rFonts w:cstheme="minorHAnsi"/>
          <w:sz w:val="24"/>
          <w:szCs w:val="24"/>
        </w:rPr>
      </w:pPr>
    </w:p>
    <w:p w14:paraId="6DF233B5" w14:textId="4A234BCA" w:rsidR="00704A54" w:rsidRDefault="00E25FF6" w:rsidP="003D710D">
      <w:pPr>
        <w:pStyle w:val="NormalWeb"/>
        <w:spacing w:before="0" w:beforeAutospacing="0" w:after="0" w:afterAutospacing="0"/>
        <w:rPr>
          <w:rFonts w:asciiTheme="minorHAnsi" w:hAnsiTheme="minorHAnsi" w:cstheme="minorHAnsi"/>
          <w:b/>
          <w:bCs/>
          <w:sz w:val="24"/>
          <w:szCs w:val="24"/>
          <w:u w:val="single"/>
        </w:rPr>
      </w:pPr>
      <w:r>
        <w:rPr>
          <w:rFonts w:asciiTheme="minorHAnsi" w:hAnsiTheme="minorHAnsi" w:cstheme="minorHAnsi"/>
          <w:b/>
          <w:bCs/>
          <w:sz w:val="24"/>
          <w:szCs w:val="24"/>
          <w:u w:val="single"/>
        </w:rPr>
        <w:t>Fostering</w:t>
      </w:r>
      <w:r w:rsidR="00F74B5A">
        <w:rPr>
          <w:rFonts w:asciiTheme="minorHAnsi" w:hAnsiTheme="minorHAnsi" w:cstheme="minorHAnsi"/>
          <w:b/>
          <w:bCs/>
          <w:sz w:val="24"/>
          <w:szCs w:val="24"/>
          <w:u w:val="single"/>
        </w:rPr>
        <w:t xml:space="preserve"> Opportunities</w:t>
      </w:r>
    </w:p>
    <w:p w14:paraId="108CD361" w14:textId="264CCF4B" w:rsidR="00F74B5A" w:rsidRDefault="001260A9" w:rsidP="003D710D">
      <w:pPr>
        <w:pStyle w:val="NormalWeb"/>
        <w:spacing w:before="0" w:beforeAutospacing="0" w:after="0" w:afterAutospacing="0"/>
        <w:rPr>
          <w:rFonts w:asciiTheme="minorHAnsi" w:hAnsiTheme="minorHAnsi" w:cstheme="minorHAnsi"/>
          <w:b/>
          <w:bCs/>
          <w:sz w:val="24"/>
          <w:szCs w:val="24"/>
          <w:u w:val="single"/>
        </w:rPr>
      </w:pPr>
      <w:r>
        <w:rPr>
          <w:rFonts w:asciiTheme="minorHAnsi" w:hAnsiTheme="minorHAnsi" w:cstheme="minorHAnsi"/>
          <w:sz w:val="24"/>
          <w:szCs w:val="24"/>
        </w:rPr>
        <w:t xml:space="preserve">West Berkshire is actively recruiting new foster carers for the rising number of children in </w:t>
      </w:r>
      <w:r w:rsidR="002019DC">
        <w:rPr>
          <w:rFonts w:asciiTheme="minorHAnsi" w:hAnsiTheme="minorHAnsi" w:cstheme="minorHAnsi"/>
          <w:sz w:val="24"/>
          <w:szCs w:val="24"/>
        </w:rPr>
        <w:t xml:space="preserve">their care.  If you know of anyone who would make a great foster parent, please put them in touch with West Berks.  This could be for children on a </w:t>
      </w:r>
      <w:proofErr w:type="gramStart"/>
      <w:r w:rsidR="002019DC">
        <w:rPr>
          <w:rFonts w:asciiTheme="minorHAnsi" w:hAnsiTheme="minorHAnsi" w:cstheme="minorHAnsi"/>
          <w:sz w:val="24"/>
          <w:szCs w:val="24"/>
        </w:rPr>
        <w:t>long term</w:t>
      </w:r>
      <w:proofErr w:type="gramEnd"/>
      <w:r w:rsidR="002019DC">
        <w:rPr>
          <w:rFonts w:asciiTheme="minorHAnsi" w:hAnsiTheme="minorHAnsi" w:cstheme="minorHAnsi"/>
          <w:sz w:val="24"/>
          <w:szCs w:val="24"/>
        </w:rPr>
        <w:t xml:space="preserve"> basis or even just a respite situation.  </w:t>
      </w:r>
    </w:p>
    <w:p w14:paraId="64D757EC" w14:textId="77777777" w:rsidR="00F74B5A" w:rsidRDefault="00F74B5A" w:rsidP="003D710D">
      <w:pPr>
        <w:pStyle w:val="NormalWeb"/>
        <w:spacing w:before="0" w:beforeAutospacing="0" w:after="0" w:afterAutospacing="0"/>
        <w:rPr>
          <w:rFonts w:asciiTheme="minorHAnsi" w:hAnsiTheme="minorHAnsi" w:cstheme="minorHAnsi"/>
          <w:b/>
          <w:bCs/>
          <w:sz w:val="24"/>
          <w:szCs w:val="24"/>
          <w:u w:val="single"/>
        </w:rPr>
      </w:pPr>
    </w:p>
    <w:p w14:paraId="49E529E5" w14:textId="0595F4A7" w:rsidR="00733A4E" w:rsidRPr="00AD45B7" w:rsidRDefault="00733A4E" w:rsidP="003D710D">
      <w:pPr>
        <w:pStyle w:val="NormalWeb"/>
        <w:spacing w:before="0" w:beforeAutospacing="0" w:after="0" w:afterAutospacing="0"/>
        <w:rPr>
          <w:rFonts w:asciiTheme="minorHAnsi" w:hAnsiTheme="minorHAnsi" w:cstheme="minorHAnsi"/>
          <w:b/>
          <w:bCs/>
          <w:sz w:val="24"/>
          <w:szCs w:val="24"/>
          <w:u w:val="single"/>
        </w:rPr>
      </w:pPr>
      <w:r w:rsidRPr="00AD45B7">
        <w:rPr>
          <w:rFonts w:asciiTheme="minorHAnsi" w:hAnsiTheme="minorHAnsi" w:cstheme="minorHAnsi"/>
          <w:b/>
          <w:bCs/>
          <w:sz w:val="24"/>
          <w:szCs w:val="24"/>
          <w:u w:val="single"/>
        </w:rPr>
        <w:t xml:space="preserve">Solar Power Opportunity </w:t>
      </w:r>
    </w:p>
    <w:p w14:paraId="0C7F0AA1" w14:textId="03A0FFFE" w:rsidR="00C926D9" w:rsidRPr="006467A4" w:rsidRDefault="00C926D9" w:rsidP="003D710D">
      <w:pPr>
        <w:pStyle w:val="NormalWeb"/>
        <w:spacing w:before="0" w:beforeAutospacing="0" w:after="0" w:afterAutospacing="0"/>
        <w:rPr>
          <w:rFonts w:asciiTheme="minorHAnsi" w:hAnsiTheme="minorHAnsi" w:cstheme="minorHAnsi"/>
          <w:sz w:val="24"/>
          <w:szCs w:val="24"/>
        </w:rPr>
      </w:pPr>
      <w:r w:rsidRPr="006467A4">
        <w:rPr>
          <w:rFonts w:asciiTheme="minorHAnsi" w:hAnsiTheme="minorHAnsi" w:cstheme="minorHAnsi"/>
          <w:sz w:val="24"/>
          <w:szCs w:val="24"/>
        </w:rPr>
        <w:t xml:space="preserve">West Berkshire Council and </w:t>
      </w:r>
      <w:r w:rsidRPr="00AD45B7">
        <w:rPr>
          <w:rFonts w:asciiTheme="minorHAnsi" w:hAnsiTheme="minorHAnsi" w:cstheme="minorHAnsi"/>
          <w:sz w:val="24"/>
          <w:szCs w:val="24"/>
        </w:rPr>
        <w:t>Solar Together Berkshire</w:t>
      </w:r>
      <w:r w:rsidRPr="006467A4">
        <w:rPr>
          <w:rStyle w:val="Emphasis"/>
          <w:rFonts w:asciiTheme="minorHAnsi" w:hAnsiTheme="minorHAnsi" w:cstheme="minorHAnsi"/>
          <w:color w:val="000000"/>
          <w:sz w:val="24"/>
          <w:szCs w:val="24"/>
        </w:rPr>
        <w:t xml:space="preserve"> </w:t>
      </w:r>
      <w:r w:rsidRPr="006467A4">
        <w:rPr>
          <w:rFonts w:asciiTheme="minorHAnsi" w:hAnsiTheme="minorHAnsi" w:cstheme="minorHAnsi"/>
          <w:color w:val="000000"/>
          <w:sz w:val="24"/>
          <w:szCs w:val="24"/>
        </w:rPr>
        <w:t>are working in partnership to</w:t>
      </w:r>
      <w:r w:rsidRPr="006467A4">
        <w:rPr>
          <w:rStyle w:val="Emphasis"/>
          <w:rFonts w:asciiTheme="minorHAnsi" w:hAnsiTheme="minorHAnsi" w:cstheme="minorHAnsi"/>
          <w:color w:val="000000"/>
          <w:sz w:val="24"/>
          <w:szCs w:val="24"/>
        </w:rPr>
        <w:t xml:space="preserve"> </w:t>
      </w:r>
      <w:r w:rsidRPr="006467A4">
        <w:rPr>
          <w:rFonts w:asciiTheme="minorHAnsi" w:hAnsiTheme="minorHAnsi" w:cstheme="minorHAnsi"/>
          <w:color w:val="000000"/>
          <w:sz w:val="24"/>
          <w:szCs w:val="24"/>
        </w:rPr>
        <w:t>help local</w:t>
      </w:r>
      <w:r w:rsidRPr="006467A4">
        <w:rPr>
          <w:rFonts w:asciiTheme="minorHAnsi" w:hAnsiTheme="minorHAnsi" w:cstheme="minorHAnsi"/>
          <w:color w:val="FF0000"/>
          <w:sz w:val="24"/>
          <w:szCs w:val="24"/>
        </w:rPr>
        <w:t xml:space="preserve"> </w:t>
      </w:r>
      <w:r w:rsidRPr="006467A4">
        <w:rPr>
          <w:rFonts w:asciiTheme="minorHAnsi" w:hAnsiTheme="minorHAnsi" w:cstheme="minorHAnsi"/>
          <w:color w:val="000000"/>
          <w:sz w:val="24"/>
          <w:szCs w:val="24"/>
        </w:rPr>
        <w:t xml:space="preserve">homeowners turn sunlight into electricity by investing </w:t>
      </w:r>
      <w:proofErr w:type="gramStart"/>
      <w:r w:rsidRPr="006467A4">
        <w:rPr>
          <w:rFonts w:asciiTheme="minorHAnsi" w:hAnsiTheme="minorHAnsi" w:cstheme="minorHAnsi"/>
          <w:color w:val="000000"/>
          <w:sz w:val="24"/>
          <w:szCs w:val="24"/>
        </w:rPr>
        <w:t>in to</w:t>
      </w:r>
      <w:proofErr w:type="gramEnd"/>
      <w:r w:rsidRPr="006467A4">
        <w:rPr>
          <w:rFonts w:asciiTheme="minorHAnsi" w:hAnsiTheme="minorHAnsi" w:cstheme="minorHAnsi"/>
          <w:color w:val="000000"/>
          <w:sz w:val="24"/>
          <w:szCs w:val="24"/>
        </w:rPr>
        <w:t xml:space="preserve"> renewables through a group-buying scheme for solar panels and battery storage.</w:t>
      </w:r>
    </w:p>
    <w:p w14:paraId="435B5FAD" w14:textId="77777777" w:rsidR="007C0F68" w:rsidRPr="006467A4" w:rsidRDefault="007C0F68" w:rsidP="00733A4E">
      <w:pPr>
        <w:pStyle w:val="ListParagraph"/>
        <w:numPr>
          <w:ilvl w:val="0"/>
          <w:numId w:val="2"/>
        </w:numPr>
        <w:spacing w:after="0" w:line="240" w:lineRule="auto"/>
        <w:rPr>
          <w:rFonts w:cstheme="minorHAnsi"/>
          <w:sz w:val="24"/>
          <w:szCs w:val="24"/>
        </w:rPr>
      </w:pPr>
      <w:r w:rsidRPr="006467A4">
        <w:rPr>
          <w:rFonts w:cstheme="minorHAnsi"/>
          <w:sz w:val="24"/>
          <w:szCs w:val="24"/>
        </w:rPr>
        <w:t xml:space="preserve">Householders can register online to become part of the group for free and without obligation. </w:t>
      </w:r>
    </w:p>
    <w:p w14:paraId="23724F88" w14:textId="77777777" w:rsidR="007C0F68" w:rsidRPr="006467A4" w:rsidRDefault="007C0F68" w:rsidP="00733A4E">
      <w:pPr>
        <w:pStyle w:val="ListParagraph"/>
        <w:numPr>
          <w:ilvl w:val="0"/>
          <w:numId w:val="2"/>
        </w:numPr>
        <w:spacing w:after="0" w:line="240" w:lineRule="auto"/>
        <w:rPr>
          <w:rFonts w:cstheme="minorHAnsi"/>
          <w:sz w:val="24"/>
          <w:szCs w:val="24"/>
        </w:rPr>
      </w:pPr>
      <w:r w:rsidRPr="006467A4">
        <w:rPr>
          <w:rFonts w:cstheme="minorHAnsi"/>
          <w:sz w:val="24"/>
          <w:szCs w:val="24"/>
        </w:rPr>
        <w:t xml:space="preserve">Pre-approved UK solar PV suppliers participate in a reverse auction. They </w:t>
      </w:r>
      <w:proofErr w:type="gramStart"/>
      <w:r w:rsidRPr="006467A4">
        <w:rPr>
          <w:rFonts w:cstheme="minorHAnsi"/>
          <w:sz w:val="24"/>
          <w:szCs w:val="24"/>
        </w:rPr>
        <w:t>are able to</w:t>
      </w:r>
      <w:proofErr w:type="gramEnd"/>
      <w:r w:rsidRPr="006467A4">
        <w:rPr>
          <w:rFonts w:cstheme="minorHAnsi"/>
          <w:sz w:val="24"/>
          <w:szCs w:val="24"/>
        </w:rPr>
        <w:t xml:space="preserve"> offer competitive pricing as the volume and geographic concentration makes it possible for them to realise greater efficiencies, which they pass on with lower prices for installations.</w:t>
      </w:r>
    </w:p>
    <w:p w14:paraId="7361EC85" w14:textId="77777777" w:rsidR="007C0F68" w:rsidRPr="006467A4" w:rsidRDefault="007C0F68" w:rsidP="00733A4E">
      <w:pPr>
        <w:pStyle w:val="ListParagraph"/>
        <w:numPr>
          <w:ilvl w:val="0"/>
          <w:numId w:val="2"/>
        </w:numPr>
        <w:spacing w:after="0" w:line="240" w:lineRule="auto"/>
        <w:rPr>
          <w:rFonts w:cstheme="minorHAnsi"/>
          <w:sz w:val="24"/>
          <w:szCs w:val="24"/>
        </w:rPr>
      </w:pPr>
      <w:r w:rsidRPr="006467A4">
        <w:rPr>
          <w:rFonts w:cstheme="minorHAnsi"/>
          <w:sz w:val="24"/>
          <w:szCs w:val="24"/>
        </w:rPr>
        <w:t xml:space="preserve">After the auction, registered households will be emailed a personal recommendation specific to the details they submitted in their registration. </w:t>
      </w:r>
    </w:p>
    <w:p w14:paraId="0EBB9B89" w14:textId="77777777" w:rsidR="007C0F68" w:rsidRPr="006467A4" w:rsidRDefault="007C0F68" w:rsidP="00733A4E">
      <w:pPr>
        <w:pStyle w:val="ListParagraph"/>
        <w:numPr>
          <w:ilvl w:val="0"/>
          <w:numId w:val="2"/>
        </w:numPr>
        <w:spacing w:after="0" w:line="240" w:lineRule="auto"/>
        <w:rPr>
          <w:rFonts w:cstheme="minorHAnsi"/>
          <w:sz w:val="24"/>
          <w:szCs w:val="24"/>
        </w:rPr>
      </w:pPr>
      <w:r w:rsidRPr="006467A4">
        <w:rPr>
          <w:rFonts w:cstheme="minorHAnsi"/>
          <w:sz w:val="24"/>
          <w:szCs w:val="24"/>
        </w:rPr>
        <w:t>If they choose to accept their recommendation, the specifics of their installation will be confirmed with a technical survey after which a date can be set for the installation of their solar PV system.</w:t>
      </w:r>
    </w:p>
    <w:p w14:paraId="4E4A9BEE" w14:textId="77777777" w:rsidR="007C0F68" w:rsidRPr="006467A4" w:rsidRDefault="007C0F68" w:rsidP="00733A4E">
      <w:pPr>
        <w:pStyle w:val="ListParagraph"/>
        <w:numPr>
          <w:ilvl w:val="0"/>
          <w:numId w:val="2"/>
        </w:numPr>
        <w:spacing w:after="0" w:line="240" w:lineRule="auto"/>
        <w:rPr>
          <w:rFonts w:cstheme="minorHAnsi"/>
          <w:sz w:val="24"/>
          <w:szCs w:val="24"/>
        </w:rPr>
      </w:pPr>
      <w:r w:rsidRPr="006467A4">
        <w:rPr>
          <w:rFonts w:cstheme="minorHAnsi"/>
          <w:sz w:val="24"/>
          <w:szCs w:val="24"/>
        </w:rPr>
        <w:t>Helpdesks are on-hand throughout the whole process which, together with information sessions, will allow households to make an informed decision in a safe and hassle-free environment.</w:t>
      </w:r>
    </w:p>
    <w:p w14:paraId="1F4CC60A" w14:textId="77777777" w:rsidR="007C0F68" w:rsidRPr="006467A4" w:rsidRDefault="007C0F68" w:rsidP="00733A4E">
      <w:pPr>
        <w:pStyle w:val="ListParagraph"/>
        <w:numPr>
          <w:ilvl w:val="0"/>
          <w:numId w:val="2"/>
        </w:numPr>
        <w:spacing w:after="0" w:line="240" w:lineRule="auto"/>
        <w:rPr>
          <w:rFonts w:cstheme="minorHAnsi"/>
          <w:sz w:val="24"/>
          <w:szCs w:val="24"/>
        </w:rPr>
      </w:pPr>
      <w:r w:rsidRPr="006467A4">
        <w:rPr>
          <w:rFonts w:cstheme="minorHAnsi"/>
          <w:sz w:val="24"/>
          <w:szCs w:val="24"/>
        </w:rPr>
        <w:t>The installation contract is between the householder and the relevant service provider. The promotion of this scheme is cost neutral to the Council.</w:t>
      </w:r>
    </w:p>
    <w:p w14:paraId="2CF9414F" w14:textId="4A083EBB" w:rsidR="0058118F" w:rsidRPr="006467A4" w:rsidRDefault="007C0F68" w:rsidP="00733A4E">
      <w:pPr>
        <w:pStyle w:val="ListParagraph"/>
        <w:numPr>
          <w:ilvl w:val="0"/>
          <w:numId w:val="2"/>
        </w:numPr>
        <w:spacing w:after="0" w:line="240" w:lineRule="auto"/>
        <w:rPr>
          <w:rFonts w:cstheme="minorHAnsi"/>
          <w:sz w:val="24"/>
          <w:szCs w:val="24"/>
        </w:rPr>
      </w:pPr>
      <w:r w:rsidRPr="006467A4">
        <w:rPr>
          <w:rFonts w:cstheme="minorHAnsi"/>
          <w:sz w:val="24"/>
          <w:szCs w:val="24"/>
        </w:rPr>
        <w:t xml:space="preserve">It is </w:t>
      </w:r>
      <w:r w:rsidRPr="00AD45B7">
        <w:rPr>
          <w:rFonts w:cstheme="minorHAnsi"/>
          <w:sz w:val="24"/>
          <w:szCs w:val="24"/>
        </w:rPr>
        <w:t>free to register</w:t>
      </w:r>
      <w:r w:rsidRPr="006467A4">
        <w:rPr>
          <w:rFonts w:cstheme="minorHAnsi"/>
          <w:sz w:val="24"/>
          <w:szCs w:val="24"/>
        </w:rPr>
        <w:t xml:space="preserve"> and there is no obligation to go ahead with an </w:t>
      </w:r>
      <w:proofErr w:type="gramStart"/>
      <w:r w:rsidRPr="006467A4">
        <w:rPr>
          <w:rFonts w:cstheme="minorHAnsi"/>
          <w:sz w:val="24"/>
          <w:szCs w:val="24"/>
        </w:rPr>
        <w:t>installation</w:t>
      </w:r>
      <w:proofErr w:type="gramEnd"/>
    </w:p>
    <w:p w14:paraId="09C48011" w14:textId="77777777" w:rsidR="00F4157D" w:rsidRPr="006467A4" w:rsidRDefault="00F4157D" w:rsidP="003D710D">
      <w:pPr>
        <w:spacing w:after="0" w:line="240" w:lineRule="auto"/>
        <w:rPr>
          <w:rFonts w:cstheme="minorHAnsi"/>
          <w:sz w:val="24"/>
          <w:szCs w:val="24"/>
        </w:rPr>
      </w:pPr>
    </w:p>
    <w:p w14:paraId="4216EEAD" w14:textId="77777777" w:rsidR="00F4157D" w:rsidRPr="00AD45B7" w:rsidRDefault="00F4157D" w:rsidP="003D710D">
      <w:pPr>
        <w:pStyle w:val="Heading1"/>
        <w:spacing w:before="0" w:beforeAutospacing="0" w:after="0" w:afterAutospacing="0"/>
        <w:rPr>
          <w:rFonts w:asciiTheme="minorHAnsi" w:eastAsia="Times New Roman" w:hAnsiTheme="minorHAnsi" w:cstheme="minorHAnsi"/>
          <w:sz w:val="24"/>
          <w:szCs w:val="24"/>
          <w:u w:val="single"/>
        </w:rPr>
      </w:pPr>
      <w:r w:rsidRPr="00AD45B7">
        <w:rPr>
          <w:rFonts w:asciiTheme="minorHAnsi" w:eastAsia="Times New Roman" w:hAnsiTheme="minorHAnsi" w:cstheme="minorHAnsi"/>
          <w:sz w:val="24"/>
          <w:szCs w:val="24"/>
          <w:u w:val="single"/>
        </w:rPr>
        <w:t>Veolia Orchard</w:t>
      </w:r>
    </w:p>
    <w:tbl>
      <w:tblPr>
        <w:tblW w:w="5000" w:type="pct"/>
        <w:tblCellMar>
          <w:left w:w="0" w:type="dxa"/>
          <w:right w:w="0" w:type="dxa"/>
        </w:tblCellMar>
        <w:tblLook w:val="04A0" w:firstRow="1" w:lastRow="0" w:firstColumn="1" w:lastColumn="0" w:noHBand="0" w:noVBand="1"/>
      </w:tblPr>
      <w:tblGrid>
        <w:gridCol w:w="9026"/>
      </w:tblGrid>
      <w:tr w:rsidR="00F4157D" w:rsidRPr="006467A4" w14:paraId="246CA2FC" w14:textId="77777777" w:rsidTr="00F4157D">
        <w:tc>
          <w:tcPr>
            <w:tcW w:w="0" w:type="auto"/>
            <w:hideMark/>
          </w:tcPr>
          <w:p w14:paraId="04CF4B74" w14:textId="432A72E3" w:rsidR="00F4157D" w:rsidRPr="006467A4" w:rsidRDefault="00F4157D" w:rsidP="003D710D">
            <w:pPr>
              <w:pStyle w:val="NormalWeb"/>
              <w:spacing w:before="0" w:beforeAutospacing="0" w:after="0" w:afterAutospacing="0"/>
              <w:rPr>
                <w:rFonts w:asciiTheme="minorHAnsi" w:hAnsiTheme="minorHAnsi" w:cstheme="minorHAnsi"/>
                <w:sz w:val="24"/>
                <w:szCs w:val="24"/>
              </w:rPr>
            </w:pPr>
            <w:r w:rsidRPr="006467A4">
              <w:rPr>
                <w:rFonts w:asciiTheme="minorHAnsi" w:hAnsiTheme="minorHAnsi" w:cstheme="minorHAnsi"/>
                <w:sz w:val="24"/>
                <w:szCs w:val="24"/>
              </w:rPr>
              <w:t>Veolia have an offer available for local schools to help them deliver ecological transformation by applying for a Veolia Orchard.</w:t>
            </w:r>
          </w:p>
          <w:p w14:paraId="1F8E4422" w14:textId="77777777" w:rsidR="00F4157D" w:rsidRPr="006467A4" w:rsidRDefault="00F4157D" w:rsidP="003D710D">
            <w:pPr>
              <w:pStyle w:val="NormalWeb"/>
              <w:spacing w:before="0" w:beforeAutospacing="0" w:after="0" w:afterAutospacing="0"/>
              <w:rPr>
                <w:rFonts w:asciiTheme="minorHAnsi" w:hAnsiTheme="minorHAnsi" w:cstheme="minorHAnsi"/>
                <w:sz w:val="24"/>
                <w:szCs w:val="24"/>
              </w:rPr>
            </w:pPr>
            <w:r w:rsidRPr="006467A4">
              <w:rPr>
                <w:rFonts w:asciiTheme="minorHAnsi" w:hAnsiTheme="minorHAnsi" w:cstheme="minorHAnsi"/>
                <w:sz w:val="24"/>
                <w:szCs w:val="24"/>
              </w:rPr>
              <w:t>A Veolia Orchard is made up of five young fruit trees or, for those schools with more limited space, ten strawberry plants, which can thrive in pots and bring nature and biodiversity to playgrounds, big or small.</w:t>
            </w:r>
          </w:p>
          <w:p w14:paraId="2FD89F86" w14:textId="77777777" w:rsidR="00F4157D" w:rsidRPr="006467A4" w:rsidRDefault="00F4157D" w:rsidP="003D710D">
            <w:pPr>
              <w:pStyle w:val="NormalWeb"/>
              <w:spacing w:before="0" w:beforeAutospacing="0" w:after="0" w:afterAutospacing="0"/>
              <w:rPr>
                <w:rFonts w:asciiTheme="minorHAnsi" w:hAnsiTheme="minorHAnsi" w:cstheme="minorHAnsi"/>
                <w:sz w:val="24"/>
                <w:szCs w:val="24"/>
              </w:rPr>
            </w:pPr>
            <w:r w:rsidRPr="006467A4">
              <w:rPr>
                <w:rFonts w:asciiTheme="minorHAnsi" w:hAnsiTheme="minorHAnsi" w:cstheme="minorHAnsi"/>
                <w:sz w:val="24"/>
                <w:szCs w:val="24"/>
              </w:rPr>
              <w:t>All schools in West Berkshire (nursery to college) can apply online from now up until Monday 24 July. Successful applicants will be informed in September with deliveries taking place during October and November. The trees and plants will be accompanied by an information pack on how to plant and how to harvest the fruit, making this a unique learning opportunity for pupils.</w:t>
            </w:r>
          </w:p>
        </w:tc>
      </w:tr>
    </w:tbl>
    <w:p w14:paraId="4ED4F04E" w14:textId="08A2D913" w:rsidR="004B47D0" w:rsidRPr="006467A4" w:rsidRDefault="004B47D0">
      <w:pPr>
        <w:rPr>
          <w:rFonts w:cstheme="minorHAnsi"/>
          <w:b/>
          <w:bCs/>
          <w:color w:val="00647B"/>
          <w:kern w:val="36"/>
          <w:sz w:val="24"/>
          <w:szCs w:val="24"/>
          <w:lang w:eastAsia="en-GB"/>
        </w:rPr>
      </w:pPr>
    </w:p>
    <w:p w14:paraId="6D348638" w14:textId="6BB92B36" w:rsidR="00BE6942" w:rsidRPr="006467A4" w:rsidRDefault="00BE6942" w:rsidP="003D710D">
      <w:pPr>
        <w:pStyle w:val="Heading1"/>
        <w:shd w:val="clear" w:color="auto" w:fill="FFFFFF"/>
        <w:spacing w:before="0" w:beforeAutospacing="0" w:after="0" w:afterAutospacing="0"/>
        <w:rPr>
          <w:rFonts w:asciiTheme="minorHAnsi" w:hAnsiTheme="minorHAnsi" w:cstheme="minorHAnsi"/>
          <w:sz w:val="24"/>
          <w:szCs w:val="24"/>
          <w:u w:val="single"/>
        </w:rPr>
      </w:pPr>
      <w:r w:rsidRPr="006467A4">
        <w:rPr>
          <w:rFonts w:asciiTheme="minorHAnsi" w:hAnsiTheme="minorHAnsi" w:cstheme="minorHAnsi"/>
          <w:sz w:val="24"/>
          <w:szCs w:val="24"/>
          <w:u w:val="single"/>
        </w:rPr>
        <w:t>Football at Faraday Road</w:t>
      </w:r>
    </w:p>
    <w:p w14:paraId="1C46A97D" w14:textId="7E6721FD" w:rsidR="00BE6942" w:rsidRPr="006467A4" w:rsidRDefault="00BE6942" w:rsidP="003D710D">
      <w:pPr>
        <w:pStyle w:val="NormalWeb"/>
        <w:shd w:val="clear" w:color="auto" w:fill="FFFFFF"/>
        <w:spacing w:before="0" w:beforeAutospacing="0" w:after="0" w:afterAutospacing="0"/>
        <w:rPr>
          <w:rFonts w:asciiTheme="minorHAnsi" w:hAnsiTheme="minorHAnsi" w:cstheme="minorHAnsi"/>
          <w:color w:val="000000"/>
          <w:sz w:val="24"/>
          <w:szCs w:val="24"/>
        </w:rPr>
      </w:pPr>
      <w:r w:rsidRPr="006467A4">
        <w:rPr>
          <w:rFonts w:asciiTheme="minorHAnsi" w:hAnsiTheme="minorHAnsi" w:cstheme="minorHAnsi"/>
          <w:color w:val="000000"/>
          <w:sz w:val="24"/>
          <w:szCs w:val="24"/>
        </w:rPr>
        <w:t xml:space="preserve">Work is continuing to restore the Faraday Road football pitch as we get ready for the new season in September. </w:t>
      </w:r>
      <w:r w:rsidR="00804612">
        <w:rPr>
          <w:rFonts w:asciiTheme="minorHAnsi" w:hAnsiTheme="minorHAnsi" w:cstheme="minorHAnsi"/>
          <w:color w:val="000000"/>
          <w:sz w:val="24"/>
          <w:szCs w:val="24"/>
        </w:rPr>
        <w:t>T</w:t>
      </w:r>
      <w:r w:rsidRPr="006467A4">
        <w:rPr>
          <w:rFonts w:asciiTheme="minorHAnsi" w:hAnsiTheme="minorHAnsi" w:cstheme="minorHAnsi"/>
          <w:color w:val="000000"/>
          <w:sz w:val="24"/>
          <w:szCs w:val="24"/>
        </w:rPr>
        <w:t>he team have been busy mowing the grass, and the next step is applying a suitable selective herbicide to remove some of the broadleaved weeds from the grass. </w:t>
      </w:r>
    </w:p>
    <w:p w14:paraId="6FC6E75D" w14:textId="77777777" w:rsidR="00F4157D" w:rsidRDefault="00F4157D" w:rsidP="003D710D">
      <w:pPr>
        <w:spacing w:after="0" w:line="240" w:lineRule="auto"/>
        <w:rPr>
          <w:rFonts w:cstheme="minorHAnsi"/>
          <w:sz w:val="24"/>
          <w:szCs w:val="24"/>
        </w:rPr>
      </w:pPr>
    </w:p>
    <w:p w14:paraId="326F02F9" w14:textId="77777777" w:rsidR="00EA5986" w:rsidRPr="00AD45B7" w:rsidRDefault="00EA5986" w:rsidP="003D710D">
      <w:pPr>
        <w:pStyle w:val="NormalWeb"/>
        <w:spacing w:before="0" w:beforeAutospacing="0" w:after="0" w:afterAutospacing="0"/>
        <w:rPr>
          <w:rFonts w:asciiTheme="minorHAnsi" w:hAnsiTheme="minorHAnsi" w:cstheme="minorHAnsi"/>
          <w:b/>
          <w:bCs/>
          <w:sz w:val="24"/>
          <w:szCs w:val="24"/>
          <w:u w:val="single"/>
        </w:rPr>
      </w:pPr>
      <w:r w:rsidRPr="00AD45B7">
        <w:rPr>
          <w:rFonts w:asciiTheme="minorHAnsi" w:hAnsiTheme="minorHAnsi" w:cstheme="minorHAnsi"/>
          <w:b/>
          <w:bCs/>
          <w:sz w:val="24"/>
          <w:szCs w:val="24"/>
          <w:u w:val="single"/>
        </w:rPr>
        <w:t>Local Plan Review 2022-2039 - Planning Inspectorate Agrees to Extension of Time</w:t>
      </w:r>
    </w:p>
    <w:p w14:paraId="7789A7CD" w14:textId="77777777" w:rsidR="00EA5986" w:rsidRPr="006467A4" w:rsidRDefault="00EA5986" w:rsidP="003D710D">
      <w:pPr>
        <w:pStyle w:val="NormalWeb"/>
        <w:spacing w:before="0" w:beforeAutospacing="0" w:after="0" w:afterAutospacing="0"/>
        <w:rPr>
          <w:rFonts w:asciiTheme="minorHAnsi" w:hAnsiTheme="minorHAnsi" w:cstheme="minorHAnsi"/>
          <w:sz w:val="24"/>
          <w:szCs w:val="24"/>
        </w:rPr>
      </w:pPr>
      <w:r w:rsidRPr="006467A4">
        <w:rPr>
          <w:rFonts w:asciiTheme="minorHAnsi" w:hAnsiTheme="minorHAnsi" w:cstheme="minorHAnsi"/>
          <w:sz w:val="24"/>
          <w:szCs w:val="24"/>
        </w:rPr>
        <w:t xml:space="preserve">On 20 June 2023, West Berkshire Council wrote to the Planning Inspector requesting additional time to respond to Preliminary Questions about the Local Plan Review, that the Inspector had asked the Council to consider. The Inspector agreed to this request on 23 June </w:t>
      </w:r>
      <w:proofErr w:type="gramStart"/>
      <w:r w:rsidRPr="006467A4">
        <w:rPr>
          <w:rFonts w:asciiTheme="minorHAnsi" w:hAnsiTheme="minorHAnsi" w:cstheme="minorHAnsi"/>
          <w:sz w:val="24"/>
          <w:szCs w:val="24"/>
        </w:rPr>
        <w:t>and also</w:t>
      </w:r>
      <w:proofErr w:type="gramEnd"/>
      <w:r w:rsidRPr="006467A4">
        <w:rPr>
          <w:rFonts w:asciiTheme="minorHAnsi" w:hAnsiTheme="minorHAnsi" w:cstheme="minorHAnsi"/>
          <w:sz w:val="24"/>
          <w:szCs w:val="24"/>
        </w:rPr>
        <w:t xml:space="preserve"> agreed that the Examination in Public should be rescheduled for early 2024.</w:t>
      </w:r>
    </w:p>
    <w:p w14:paraId="76F74A59" w14:textId="77777777" w:rsidR="00EA5986" w:rsidRPr="006467A4" w:rsidRDefault="00EA5986" w:rsidP="003D710D">
      <w:pPr>
        <w:pStyle w:val="NormalWeb"/>
        <w:spacing w:before="0" w:beforeAutospacing="0" w:after="0" w:afterAutospacing="0"/>
        <w:rPr>
          <w:rFonts w:asciiTheme="minorHAnsi" w:hAnsiTheme="minorHAnsi" w:cstheme="minorHAnsi"/>
          <w:sz w:val="24"/>
          <w:szCs w:val="24"/>
        </w:rPr>
      </w:pPr>
      <w:r w:rsidRPr="006467A4">
        <w:rPr>
          <w:rFonts w:asciiTheme="minorHAnsi" w:hAnsiTheme="minorHAnsi" w:cstheme="minorHAnsi"/>
          <w:sz w:val="24"/>
          <w:szCs w:val="24"/>
        </w:rPr>
        <w:t xml:space="preserve">This request for extra time to respond to these questions is to allow for all new Members of Council to gain a full understanding of the Local Plan Review, including the Inspectors questions and the proposed Officer </w:t>
      </w:r>
      <w:proofErr w:type="gramStart"/>
      <w:r w:rsidRPr="006467A4">
        <w:rPr>
          <w:rFonts w:asciiTheme="minorHAnsi" w:hAnsiTheme="minorHAnsi" w:cstheme="minorHAnsi"/>
          <w:sz w:val="24"/>
          <w:szCs w:val="24"/>
        </w:rPr>
        <w:t>responses</w:t>
      </w:r>
      <w:proofErr w:type="gramEnd"/>
    </w:p>
    <w:p w14:paraId="07EC214F" w14:textId="77777777" w:rsidR="00EA5986" w:rsidRPr="006467A4" w:rsidRDefault="00EA5986" w:rsidP="003D710D">
      <w:pPr>
        <w:pStyle w:val="NormalWeb"/>
        <w:spacing w:before="0" w:beforeAutospacing="0" w:after="0" w:afterAutospacing="0"/>
        <w:rPr>
          <w:rFonts w:asciiTheme="minorHAnsi" w:hAnsiTheme="minorHAnsi" w:cstheme="minorHAnsi"/>
          <w:sz w:val="24"/>
          <w:szCs w:val="24"/>
        </w:rPr>
      </w:pPr>
      <w:r w:rsidRPr="006467A4">
        <w:rPr>
          <w:rFonts w:asciiTheme="minorHAnsi" w:hAnsiTheme="minorHAnsi" w:cstheme="minorHAnsi"/>
          <w:sz w:val="24"/>
          <w:szCs w:val="24"/>
        </w:rPr>
        <w:t xml:space="preserve">Councillor Tony Vickers, </w:t>
      </w:r>
      <w:r w:rsidRPr="006467A4">
        <w:rPr>
          <w:rFonts w:asciiTheme="minorHAnsi" w:hAnsiTheme="minorHAnsi" w:cstheme="minorHAnsi"/>
          <w:color w:val="333333"/>
          <w:sz w:val="24"/>
          <w:szCs w:val="24"/>
          <w:shd w:val="clear" w:color="auto" w:fill="FFFFFF"/>
        </w:rPr>
        <w:t>Executive Portfolio Holder for Planning and Community Engagement said:</w:t>
      </w:r>
    </w:p>
    <w:p w14:paraId="08C6999C" w14:textId="77777777" w:rsidR="00EA5986" w:rsidRPr="006467A4" w:rsidRDefault="00EA5986" w:rsidP="003D710D">
      <w:pPr>
        <w:pStyle w:val="NormalWeb"/>
        <w:spacing w:before="0" w:beforeAutospacing="0" w:after="0" w:afterAutospacing="0"/>
        <w:rPr>
          <w:rFonts w:asciiTheme="minorHAnsi" w:hAnsiTheme="minorHAnsi" w:cstheme="minorHAnsi"/>
          <w:sz w:val="24"/>
          <w:szCs w:val="24"/>
        </w:rPr>
      </w:pPr>
      <w:r w:rsidRPr="006467A4">
        <w:rPr>
          <w:rFonts w:asciiTheme="minorHAnsi" w:hAnsiTheme="minorHAnsi" w:cstheme="minorHAnsi"/>
          <w:sz w:val="24"/>
          <w:szCs w:val="24"/>
        </w:rPr>
        <w:t>“</w:t>
      </w:r>
      <w:r w:rsidRPr="006467A4">
        <w:rPr>
          <w:rStyle w:val="Emphasis"/>
          <w:rFonts w:asciiTheme="minorHAnsi" w:hAnsiTheme="minorHAnsi" w:cstheme="minorHAnsi"/>
          <w:sz w:val="24"/>
          <w:szCs w:val="24"/>
        </w:rPr>
        <w:t>I am grateful to the Planning Inspector for agreeing to our request for more time to consider our responses to his preliminary questions. </w:t>
      </w:r>
    </w:p>
    <w:p w14:paraId="45FFBB35" w14:textId="77777777" w:rsidR="00EA5986" w:rsidRPr="006467A4" w:rsidRDefault="00EA5986" w:rsidP="003D710D">
      <w:pPr>
        <w:pStyle w:val="NormalWeb"/>
        <w:spacing w:before="0" w:beforeAutospacing="0" w:after="0" w:afterAutospacing="0"/>
        <w:rPr>
          <w:rFonts w:asciiTheme="minorHAnsi" w:hAnsiTheme="minorHAnsi" w:cstheme="minorHAnsi"/>
          <w:sz w:val="24"/>
          <w:szCs w:val="24"/>
        </w:rPr>
      </w:pPr>
      <w:r w:rsidRPr="006467A4">
        <w:rPr>
          <w:rStyle w:val="Emphasis"/>
          <w:rFonts w:asciiTheme="minorHAnsi" w:hAnsiTheme="minorHAnsi" w:cstheme="minorHAnsi"/>
          <w:sz w:val="24"/>
          <w:szCs w:val="24"/>
        </w:rPr>
        <w:t>We have many new members that need to be brought up to speed on the Local Plan Review, which will guide development in our District for the next fifteen years.</w:t>
      </w:r>
    </w:p>
    <w:p w14:paraId="7EBDA94E" w14:textId="77777777" w:rsidR="00EA5986" w:rsidRPr="006467A4" w:rsidRDefault="00EA5986" w:rsidP="003D710D">
      <w:pPr>
        <w:pStyle w:val="NormalWeb"/>
        <w:spacing w:before="0" w:beforeAutospacing="0" w:after="0" w:afterAutospacing="0"/>
        <w:rPr>
          <w:rFonts w:asciiTheme="minorHAnsi" w:hAnsiTheme="minorHAnsi" w:cstheme="minorHAnsi"/>
          <w:sz w:val="24"/>
          <w:szCs w:val="24"/>
        </w:rPr>
      </w:pPr>
      <w:r w:rsidRPr="006467A4">
        <w:rPr>
          <w:rStyle w:val="Emphasis"/>
          <w:rFonts w:asciiTheme="minorHAnsi" w:hAnsiTheme="minorHAnsi" w:cstheme="minorHAnsi"/>
          <w:sz w:val="24"/>
          <w:szCs w:val="24"/>
        </w:rPr>
        <w:t>This is something that should not be rushed</w:t>
      </w:r>
      <w:r w:rsidRPr="006467A4">
        <w:rPr>
          <w:rFonts w:asciiTheme="minorHAnsi" w:hAnsiTheme="minorHAnsi" w:cstheme="minorHAnsi"/>
          <w:sz w:val="24"/>
          <w:szCs w:val="24"/>
        </w:rPr>
        <w:t xml:space="preserve">”. </w:t>
      </w:r>
    </w:p>
    <w:p w14:paraId="28D1DCA8" w14:textId="77777777" w:rsidR="006467A4" w:rsidRPr="006467A4" w:rsidRDefault="006467A4" w:rsidP="003D710D">
      <w:pPr>
        <w:pStyle w:val="NormalWeb"/>
        <w:spacing w:before="0" w:beforeAutospacing="0" w:after="0" w:afterAutospacing="0"/>
        <w:rPr>
          <w:rFonts w:asciiTheme="minorHAnsi" w:hAnsiTheme="minorHAnsi" w:cstheme="minorHAnsi"/>
          <w:sz w:val="24"/>
          <w:szCs w:val="24"/>
        </w:rPr>
      </w:pPr>
    </w:p>
    <w:p w14:paraId="1F762491" w14:textId="0063DD32" w:rsidR="006467A4" w:rsidRPr="00AD45B7" w:rsidRDefault="006467A4" w:rsidP="006467A4">
      <w:pPr>
        <w:pStyle w:val="NormalWeb"/>
        <w:spacing w:before="0" w:beforeAutospacing="0" w:after="0" w:afterAutospacing="0"/>
        <w:jc w:val="both"/>
        <w:rPr>
          <w:rFonts w:asciiTheme="minorHAnsi" w:hAnsiTheme="minorHAnsi" w:cstheme="minorHAnsi"/>
          <w:b/>
          <w:bCs/>
          <w:color w:val="000000"/>
          <w:sz w:val="24"/>
          <w:szCs w:val="24"/>
          <w:u w:val="single"/>
        </w:rPr>
      </w:pPr>
      <w:r w:rsidRPr="00AD45B7">
        <w:rPr>
          <w:rFonts w:asciiTheme="minorHAnsi" w:hAnsiTheme="minorHAnsi" w:cstheme="minorHAnsi"/>
          <w:b/>
          <w:bCs/>
          <w:color w:val="000000"/>
          <w:sz w:val="24"/>
          <w:szCs w:val="24"/>
          <w:u w:val="single"/>
        </w:rPr>
        <w:t>Newbury Lido</w:t>
      </w:r>
    </w:p>
    <w:p w14:paraId="35CB7C61" w14:textId="7B32620E" w:rsidR="006467A4" w:rsidRPr="006467A4" w:rsidRDefault="00DE3952" w:rsidP="006467A4">
      <w:pPr>
        <w:pStyle w:val="NormalWeb"/>
        <w:spacing w:before="0" w:beforeAutospacing="0" w:after="0" w:afterAutospacing="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refurbishment of the </w:t>
      </w:r>
      <w:r w:rsidR="006467A4" w:rsidRPr="006467A4">
        <w:rPr>
          <w:rFonts w:asciiTheme="minorHAnsi" w:hAnsiTheme="minorHAnsi" w:cstheme="minorHAnsi"/>
          <w:color w:val="000000"/>
          <w:sz w:val="24"/>
          <w:szCs w:val="24"/>
        </w:rPr>
        <w:t xml:space="preserve">Lido </w:t>
      </w:r>
      <w:r>
        <w:rPr>
          <w:rFonts w:asciiTheme="minorHAnsi" w:hAnsiTheme="minorHAnsi" w:cstheme="minorHAnsi"/>
          <w:color w:val="000000"/>
          <w:sz w:val="24"/>
          <w:szCs w:val="24"/>
        </w:rPr>
        <w:t xml:space="preserve">at Northcroft is progressing well </w:t>
      </w:r>
      <w:r w:rsidR="006467A4" w:rsidRPr="006467A4">
        <w:rPr>
          <w:rFonts w:asciiTheme="minorHAnsi" w:hAnsiTheme="minorHAnsi" w:cstheme="minorHAnsi"/>
          <w:color w:val="000000"/>
          <w:sz w:val="24"/>
          <w:szCs w:val="24"/>
        </w:rPr>
        <w:t xml:space="preserve">and things are looking great. The splash pad is being installed and the pool lining is coming along nicely too. We are now preparing to install the slides and lay the decking which will be in the </w:t>
      </w:r>
      <w:proofErr w:type="gramStart"/>
      <w:r w:rsidR="006467A4" w:rsidRPr="006467A4">
        <w:rPr>
          <w:rFonts w:asciiTheme="minorHAnsi" w:hAnsiTheme="minorHAnsi" w:cstheme="minorHAnsi"/>
          <w:color w:val="000000"/>
          <w:sz w:val="24"/>
          <w:szCs w:val="24"/>
        </w:rPr>
        <w:t>up and coming</w:t>
      </w:r>
      <w:proofErr w:type="gramEnd"/>
      <w:r w:rsidR="006467A4" w:rsidRPr="006467A4">
        <w:rPr>
          <w:rFonts w:asciiTheme="minorHAnsi" w:hAnsiTheme="minorHAnsi" w:cstheme="minorHAnsi"/>
          <w:color w:val="000000"/>
          <w:sz w:val="24"/>
          <w:szCs w:val="24"/>
        </w:rPr>
        <w:t xml:space="preserve"> weeks. </w:t>
      </w:r>
    </w:p>
    <w:p w14:paraId="3CDAA945" w14:textId="77777777" w:rsidR="006467A4" w:rsidRPr="006467A4" w:rsidRDefault="006467A4" w:rsidP="003D710D">
      <w:pPr>
        <w:pStyle w:val="NormalWeb"/>
        <w:spacing w:before="0" w:beforeAutospacing="0" w:after="0" w:afterAutospacing="0"/>
        <w:rPr>
          <w:rFonts w:asciiTheme="minorHAnsi" w:hAnsiTheme="minorHAnsi" w:cstheme="minorHAnsi"/>
          <w:sz w:val="24"/>
          <w:szCs w:val="24"/>
        </w:rPr>
      </w:pPr>
    </w:p>
    <w:p w14:paraId="08F42247" w14:textId="2E31BCCD" w:rsidR="006467A4" w:rsidRPr="00AD45B7" w:rsidRDefault="002D19E6" w:rsidP="003D710D">
      <w:pPr>
        <w:pStyle w:val="NormalWeb"/>
        <w:spacing w:before="0" w:beforeAutospacing="0" w:after="0" w:afterAutospacing="0"/>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New </w:t>
      </w:r>
      <w:r w:rsidR="006467A4" w:rsidRPr="00AD45B7">
        <w:rPr>
          <w:rFonts w:asciiTheme="minorHAnsi" w:hAnsiTheme="minorHAnsi" w:cstheme="minorHAnsi"/>
          <w:b/>
          <w:bCs/>
          <w:sz w:val="24"/>
          <w:szCs w:val="24"/>
          <w:u w:val="single"/>
        </w:rPr>
        <w:t>Leisure Centre Contract</w:t>
      </w:r>
    </w:p>
    <w:p w14:paraId="796A588C" w14:textId="7EDBC83E" w:rsidR="006467A4" w:rsidRPr="006467A4" w:rsidRDefault="006467A4" w:rsidP="006467A4">
      <w:pPr>
        <w:pStyle w:val="NormalWeb"/>
        <w:spacing w:before="0" w:beforeAutospacing="0" w:after="0" w:afterAutospacing="0"/>
        <w:rPr>
          <w:rFonts w:asciiTheme="minorHAnsi" w:hAnsiTheme="minorHAnsi" w:cstheme="minorHAnsi"/>
          <w:color w:val="000000"/>
          <w:sz w:val="24"/>
          <w:szCs w:val="24"/>
        </w:rPr>
      </w:pPr>
      <w:r w:rsidRPr="006467A4">
        <w:rPr>
          <w:rFonts w:asciiTheme="minorHAnsi" w:hAnsiTheme="minorHAnsi" w:cstheme="minorHAnsi"/>
          <w:color w:val="000000"/>
          <w:sz w:val="24"/>
          <w:szCs w:val="24"/>
        </w:rPr>
        <w:t>From 1 July, </w:t>
      </w:r>
      <w:r w:rsidRPr="00AD45B7">
        <w:rPr>
          <w:rFonts w:asciiTheme="minorHAnsi" w:hAnsiTheme="minorHAnsi" w:cstheme="minorHAnsi"/>
          <w:color w:val="000000"/>
          <w:sz w:val="24"/>
          <w:szCs w:val="24"/>
        </w:rPr>
        <w:t>Everyone Active</w:t>
      </w:r>
      <w:r w:rsidRPr="006467A4">
        <w:rPr>
          <w:rFonts w:asciiTheme="minorHAnsi" w:hAnsiTheme="minorHAnsi" w:cstheme="minorHAnsi"/>
          <w:color w:val="000000"/>
          <w:sz w:val="24"/>
          <w:szCs w:val="24"/>
        </w:rPr>
        <w:t xml:space="preserve"> will begin a </w:t>
      </w:r>
      <w:proofErr w:type="gramStart"/>
      <w:r w:rsidRPr="006467A4">
        <w:rPr>
          <w:rFonts w:asciiTheme="minorHAnsi" w:hAnsiTheme="minorHAnsi" w:cstheme="minorHAnsi"/>
          <w:color w:val="000000"/>
          <w:sz w:val="24"/>
          <w:szCs w:val="24"/>
        </w:rPr>
        <w:t>ten year</w:t>
      </w:r>
      <w:proofErr w:type="gramEnd"/>
      <w:r w:rsidRPr="006467A4">
        <w:rPr>
          <w:rFonts w:asciiTheme="minorHAnsi" w:hAnsiTheme="minorHAnsi" w:cstheme="minorHAnsi"/>
          <w:color w:val="000000"/>
          <w:sz w:val="24"/>
          <w:szCs w:val="24"/>
        </w:rPr>
        <w:t xml:space="preserve"> contract to run Northcroft Leisure Centre and Lido, Hungerford Leisure Centre, Kennet Leisure Centre, Cotswold Sports Centre, </w:t>
      </w:r>
      <w:proofErr w:type="spellStart"/>
      <w:r w:rsidRPr="006467A4">
        <w:rPr>
          <w:rFonts w:asciiTheme="minorHAnsi" w:hAnsiTheme="minorHAnsi" w:cstheme="minorHAnsi"/>
          <w:color w:val="000000"/>
          <w:sz w:val="24"/>
          <w:szCs w:val="24"/>
        </w:rPr>
        <w:t>Willink</w:t>
      </w:r>
      <w:proofErr w:type="spellEnd"/>
      <w:r w:rsidRPr="006467A4">
        <w:rPr>
          <w:rFonts w:asciiTheme="minorHAnsi" w:hAnsiTheme="minorHAnsi" w:cstheme="minorHAnsi"/>
          <w:color w:val="000000"/>
          <w:sz w:val="24"/>
          <w:szCs w:val="24"/>
        </w:rPr>
        <w:t xml:space="preserve"> Leisure Centre, Lambourn Sports Centre and the Downland Sports Centre.</w:t>
      </w:r>
    </w:p>
    <w:p w14:paraId="7FD3E2E0" w14:textId="77777777" w:rsidR="006467A4" w:rsidRPr="006467A4" w:rsidRDefault="006467A4" w:rsidP="006467A4">
      <w:pPr>
        <w:pStyle w:val="NormalWeb"/>
        <w:spacing w:before="0" w:beforeAutospacing="0" w:after="0" w:afterAutospacing="0"/>
        <w:rPr>
          <w:rFonts w:asciiTheme="minorHAnsi" w:hAnsiTheme="minorHAnsi" w:cstheme="minorHAnsi"/>
          <w:color w:val="000000"/>
          <w:sz w:val="24"/>
          <w:szCs w:val="24"/>
        </w:rPr>
      </w:pPr>
      <w:r w:rsidRPr="006467A4">
        <w:rPr>
          <w:rFonts w:asciiTheme="minorHAnsi" w:hAnsiTheme="minorHAnsi" w:cstheme="minorHAnsi"/>
          <w:color w:val="000000"/>
          <w:sz w:val="24"/>
          <w:szCs w:val="24"/>
        </w:rPr>
        <w:t>The new contract will have a strong focus on community outreach, providing a variety of creative and physical activities in local venues such as community halls, churches, and outdoor locations to make sure that everyone can access the activities they love.</w:t>
      </w:r>
    </w:p>
    <w:p w14:paraId="334BAE4C" w14:textId="77777777" w:rsidR="006467A4" w:rsidRDefault="006467A4" w:rsidP="003D710D">
      <w:pPr>
        <w:pStyle w:val="NormalWeb"/>
        <w:spacing w:before="0" w:beforeAutospacing="0" w:after="0" w:afterAutospacing="0"/>
        <w:rPr>
          <w:rFonts w:asciiTheme="minorHAnsi" w:hAnsiTheme="minorHAnsi" w:cstheme="minorHAnsi"/>
          <w:sz w:val="24"/>
          <w:szCs w:val="24"/>
        </w:rPr>
      </w:pPr>
    </w:p>
    <w:p w14:paraId="6B29827C" w14:textId="16CA5E2F" w:rsidR="00AD45B7" w:rsidRDefault="00AD45B7" w:rsidP="003D710D">
      <w:pPr>
        <w:pStyle w:val="NormalWeb"/>
        <w:spacing w:before="0" w:beforeAutospacing="0" w:after="0" w:afterAutospacing="0"/>
        <w:rPr>
          <w:rFonts w:asciiTheme="minorHAnsi" w:hAnsiTheme="minorHAnsi" w:cstheme="minorHAnsi"/>
          <w:sz w:val="24"/>
          <w:szCs w:val="24"/>
        </w:rPr>
      </w:pPr>
    </w:p>
    <w:p w14:paraId="4D308DE1" w14:textId="77777777" w:rsidR="00A936B1" w:rsidRDefault="00A936B1" w:rsidP="003D710D">
      <w:pPr>
        <w:pStyle w:val="NormalWeb"/>
        <w:spacing w:before="0" w:beforeAutospacing="0" w:after="0" w:afterAutospacing="0"/>
        <w:rPr>
          <w:rFonts w:asciiTheme="minorHAnsi" w:hAnsiTheme="minorHAnsi" w:cstheme="minorHAnsi"/>
          <w:sz w:val="24"/>
          <w:szCs w:val="24"/>
        </w:rPr>
      </w:pPr>
    </w:p>
    <w:p w14:paraId="60DCAF2E" w14:textId="65B454FB" w:rsidR="007469B7" w:rsidRDefault="00AD45B7" w:rsidP="003D710D">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On a personal level, I have been attending meetings </w:t>
      </w:r>
      <w:r w:rsidR="003568BC">
        <w:rPr>
          <w:rFonts w:asciiTheme="minorHAnsi" w:hAnsiTheme="minorHAnsi" w:cstheme="minorHAnsi"/>
          <w:sz w:val="24"/>
          <w:szCs w:val="24"/>
        </w:rPr>
        <w:t xml:space="preserve">covering </w:t>
      </w:r>
      <w:r w:rsidR="00F0761F">
        <w:rPr>
          <w:rFonts w:asciiTheme="minorHAnsi" w:hAnsiTheme="minorHAnsi" w:cstheme="minorHAnsi"/>
          <w:sz w:val="24"/>
          <w:szCs w:val="24"/>
        </w:rPr>
        <w:t>B</w:t>
      </w:r>
      <w:r w:rsidR="003568BC">
        <w:rPr>
          <w:rFonts w:asciiTheme="minorHAnsi" w:hAnsiTheme="minorHAnsi" w:cstheme="minorHAnsi"/>
          <w:sz w:val="24"/>
          <w:szCs w:val="24"/>
        </w:rPr>
        <w:t xml:space="preserve">udgets, </w:t>
      </w:r>
      <w:r w:rsidR="00F0761F">
        <w:rPr>
          <w:rFonts w:asciiTheme="minorHAnsi" w:hAnsiTheme="minorHAnsi" w:cstheme="minorHAnsi"/>
          <w:sz w:val="24"/>
          <w:szCs w:val="24"/>
        </w:rPr>
        <w:t>O</w:t>
      </w:r>
      <w:r w:rsidR="00704A54">
        <w:rPr>
          <w:rFonts w:asciiTheme="minorHAnsi" w:hAnsiTheme="minorHAnsi" w:cstheme="minorHAnsi"/>
          <w:sz w:val="24"/>
          <w:szCs w:val="24"/>
        </w:rPr>
        <w:t>perations</w:t>
      </w:r>
      <w:r w:rsidR="00F0761F">
        <w:rPr>
          <w:rFonts w:asciiTheme="minorHAnsi" w:hAnsiTheme="minorHAnsi" w:cstheme="minorHAnsi"/>
          <w:sz w:val="24"/>
          <w:szCs w:val="24"/>
        </w:rPr>
        <w:t xml:space="preserve"> Board, and Executive,</w:t>
      </w:r>
      <w:r w:rsidR="00704A54">
        <w:rPr>
          <w:rFonts w:asciiTheme="minorHAnsi" w:hAnsiTheme="minorHAnsi" w:cstheme="minorHAnsi"/>
          <w:sz w:val="24"/>
          <w:szCs w:val="24"/>
        </w:rPr>
        <w:t xml:space="preserve"> as well as working with officers on education and </w:t>
      </w:r>
      <w:proofErr w:type="gramStart"/>
      <w:r w:rsidR="00704A54">
        <w:rPr>
          <w:rFonts w:asciiTheme="minorHAnsi" w:hAnsiTheme="minorHAnsi" w:cstheme="minorHAnsi"/>
          <w:sz w:val="24"/>
          <w:szCs w:val="24"/>
        </w:rPr>
        <w:t>child care</w:t>
      </w:r>
      <w:proofErr w:type="gramEnd"/>
      <w:r w:rsidR="00704A54">
        <w:rPr>
          <w:rFonts w:asciiTheme="minorHAnsi" w:hAnsiTheme="minorHAnsi" w:cstheme="minorHAnsi"/>
          <w:sz w:val="24"/>
          <w:szCs w:val="24"/>
        </w:rPr>
        <w:t xml:space="preserve"> matters.  </w:t>
      </w:r>
      <w:r w:rsidR="00A936B1">
        <w:rPr>
          <w:rFonts w:asciiTheme="minorHAnsi" w:hAnsiTheme="minorHAnsi" w:cstheme="minorHAnsi"/>
          <w:sz w:val="24"/>
          <w:szCs w:val="24"/>
        </w:rPr>
        <w:t xml:space="preserve">I attended </w:t>
      </w:r>
      <w:r w:rsidR="0007480E">
        <w:rPr>
          <w:rFonts w:asciiTheme="minorHAnsi" w:hAnsiTheme="minorHAnsi" w:cstheme="minorHAnsi"/>
          <w:sz w:val="24"/>
          <w:szCs w:val="24"/>
        </w:rPr>
        <w:t xml:space="preserve">the recent </w:t>
      </w:r>
      <w:r w:rsidR="00A936B1">
        <w:rPr>
          <w:rFonts w:asciiTheme="minorHAnsi" w:hAnsiTheme="minorHAnsi" w:cstheme="minorHAnsi"/>
          <w:sz w:val="24"/>
          <w:szCs w:val="24"/>
        </w:rPr>
        <w:t xml:space="preserve">Western Area Planning meeting.  </w:t>
      </w:r>
      <w:r w:rsidR="00F4716D">
        <w:rPr>
          <w:rFonts w:asciiTheme="minorHAnsi" w:hAnsiTheme="minorHAnsi" w:cstheme="minorHAnsi"/>
          <w:sz w:val="24"/>
          <w:szCs w:val="24"/>
        </w:rPr>
        <w:t xml:space="preserve">My training as a councillor has continued.  </w:t>
      </w:r>
    </w:p>
    <w:p w14:paraId="6C611A71" w14:textId="354F2F60" w:rsidR="00AD45B7" w:rsidRDefault="00F4716D" w:rsidP="003D710D">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I’ve also been out and about meeting </w:t>
      </w:r>
      <w:r w:rsidR="00633FB9">
        <w:rPr>
          <w:rFonts w:asciiTheme="minorHAnsi" w:hAnsiTheme="minorHAnsi" w:cstheme="minorHAnsi"/>
          <w:sz w:val="24"/>
          <w:szCs w:val="24"/>
        </w:rPr>
        <w:t xml:space="preserve">various </w:t>
      </w:r>
      <w:r w:rsidR="007469B7">
        <w:rPr>
          <w:rFonts w:asciiTheme="minorHAnsi" w:hAnsiTheme="minorHAnsi" w:cstheme="minorHAnsi"/>
          <w:sz w:val="24"/>
          <w:szCs w:val="24"/>
        </w:rPr>
        <w:t xml:space="preserve">people who have requested </w:t>
      </w:r>
      <w:proofErr w:type="gramStart"/>
      <w:r w:rsidR="007469B7">
        <w:rPr>
          <w:rFonts w:asciiTheme="minorHAnsi" w:hAnsiTheme="minorHAnsi" w:cstheme="minorHAnsi"/>
          <w:sz w:val="24"/>
          <w:szCs w:val="24"/>
        </w:rPr>
        <w:t>help</w:t>
      </w:r>
      <w:r>
        <w:rPr>
          <w:rFonts w:asciiTheme="minorHAnsi" w:hAnsiTheme="minorHAnsi" w:cstheme="minorHAnsi"/>
          <w:sz w:val="24"/>
          <w:szCs w:val="24"/>
        </w:rPr>
        <w:t>, and</w:t>
      </w:r>
      <w:proofErr w:type="gramEnd"/>
      <w:r>
        <w:rPr>
          <w:rFonts w:asciiTheme="minorHAnsi" w:hAnsiTheme="minorHAnsi" w:cstheme="minorHAnsi"/>
          <w:sz w:val="24"/>
          <w:szCs w:val="24"/>
        </w:rPr>
        <w:t xml:space="preserve"> </w:t>
      </w:r>
      <w:r w:rsidR="003B0779">
        <w:rPr>
          <w:rFonts w:asciiTheme="minorHAnsi" w:hAnsiTheme="minorHAnsi" w:cstheme="minorHAnsi"/>
          <w:sz w:val="24"/>
          <w:szCs w:val="24"/>
        </w:rPr>
        <w:t xml:space="preserve">managed to attend </w:t>
      </w:r>
      <w:r>
        <w:rPr>
          <w:rFonts w:asciiTheme="minorHAnsi" w:hAnsiTheme="minorHAnsi" w:cstheme="minorHAnsi"/>
          <w:sz w:val="24"/>
          <w:szCs w:val="24"/>
        </w:rPr>
        <w:t>3 out of the 4 parish council meetings</w:t>
      </w:r>
      <w:r w:rsidR="007469B7">
        <w:rPr>
          <w:rFonts w:asciiTheme="minorHAnsi" w:hAnsiTheme="minorHAnsi" w:cstheme="minorHAnsi"/>
          <w:sz w:val="24"/>
          <w:szCs w:val="24"/>
        </w:rPr>
        <w:t xml:space="preserve">.  I’ve </w:t>
      </w:r>
      <w:r w:rsidR="003B0779">
        <w:rPr>
          <w:rFonts w:asciiTheme="minorHAnsi" w:hAnsiTheme="minorHAnsi" w:cstheme="minorHAnsi"/>
          <w:sz w:val="24"/>
          <w:szCs w:val="24"/>
        </w:rPr>
        <w:t xml:space="preserve">also </w:t>
      </w:r>
      <w:r w:rsidR="007469B7">
        <w:rPr>
          <w:rFonts w:asciiTheme="minorHAnsi" w:hAnsiTheme="minorHAnsi" w:cstheme="minorHAnsi"/>
          <w:sz w:val="24"/>
          <w:szCs w:val="24"/>
        </w:rPr>
        <w:t>been dealing with road closures</w:t>
      </w:r>
      <w:r w:rsidR="00E5662D">
        <w:rPr>
          <w:rFonts w:asciiTheme="minorHAnsi" w:hAnsiTheme="minorHAnsi" w:cstheme="minorHAnsi"/>
          <w:sz w:val="24"/>
          <w:szCs w:val="24"/>
        </w:rPr>
        <w:t>, overgrown hedges</w:t>
      </w:r>
      <w:r w:rsidR="007469B7">
        <w:rPr>
          <w:rFonts w:asciiTheme="minorHAnsi" w:hAnsiTheme="minorHAnsi" w:cstheme="minorHAnsi"/>
          <w:sz w:val="24"/>
          <w:szCs w:val="24"/>
        </w:rPr>
        <w:t xml:space="preserve"> and pot holes!  </w:t>
      </w:r>
    </w:p>
    <w:p w14:paraId="060A5AE9" w14:textId="133AB9E9" w:rsidR="007469B7" w:rsidRDefault="007469B7" w:rsidP="003D710D">
      <w:pPr>
        <w:pStyle w:val="NormalWeb"/>
        <w:spacing w:before="0" w:beforeAutospacing="0" w:after="0" w:afterAutospacing="0"/>
        <w:rPr>
          <w:rFonts w:asciiTheme="minorHAnsi" w:hAnsiTheme="minorHAnsi" w:cstheme="minorHAnsi"/>
          <w:sz w:val="24"/>
          <w:szCs w:val="24"/>
        </w:rPr>
      </w:pPr>
    </w:p>
    <w:p w14:paraId="6FA3D5B7" w14:textId="6C81AC23" w:rsidR="00F0761F" w:rsidRPr="00F0761F" w:rsidRDefault="00F0761F" w:rsidP="00F0761F">
      <w:pPr>
        <w:spacing w:after="0" w:line="240" w:lineRule="auto"/>
        <w:rPr>
          <w:rFonts w:ascii="Calibri" w:eastAsia="Calibri" w:hAnsi="Calibri" w:cs="Calibri"/>
          <w:lang w:eastAsia="en-GB"/>
        </w:rPr>
      </w:pPr>
      <w:r w:rsidRPr="00F0761F">
        <w:rPr>
          <w:rFonts w:ascii="Calibri" w:eastAsia="Calibri" w:hAnsi="Calibri" w:cs="Calibri"/>
          <w:lang w:eastAsia="en-GB"/>
        </w:rPr>
        <w:t>Heather Codling</w:t>
      </w:r>
    </w:p>
    <w:p w14:paraId="7B4AC00B" w14:textId="77777777" w:rsidR="00F0761F" w:rsidRPr="00F0761F" w:rsidRDefault="00F0761F" w:rsidP="00F0761F">
      <w:pPr>
        <w:spacing w:after="0" w:line="240" w:lineRule="auto"/>
        <w:rPr>
          <w:rFonts w:ascii="Calibri" w:eastAsia="Calibri" w:hAnsi="Calibri" w:cs="Calibri"/>
          <w:lang w:eastAsia="en-GB"/>
        </w:rPr>
      </w:pPr>
      <w:r w:rsidRPr="00F0761F">
        <w:rPr>
          <w:rFonts w:ascii="Calibri" w:eastAsia="Calibri" w:hAnsi="Calibri" w:cs="Calibri"/>
          <w:lang w:eastAsia="en-GB"/>
        </w:rPr>
        <w:t>Portfolio Holder – Children, Education and Young People’s Services</w:t>
      </w:r>
    </w:p>
    <w:p w14:paraId="7DB65BDB" w14:textId="77777777" w:rsidR="00F0761F" w:rsidRPr="00F0761F" w:rsidRDefault="00F0761F" w:rsidP="00F0761F">
      <w:pPr>
        <w:spacing w:after="0" w:line="240" w:lineRule="auto"/>
        <w:rPr>
          <w:rFonts w:ascii="Calibri" w:eastAsia="Calibri" w:hAnsi="Calibri" w:cs="Calibri"/>
          <w:lang w:eastAsia="en-GB"/>
        </w:rPr>
      </w:pPr>
      <w:r w:rsidRPr="00F0761F">
        <w:rPr>
          <w:rFonts w:ascii="Calibri" w:eastAsia="Calibri" w:hAnsi="Calibri" w:cs="Calibri"/>
          <w:lang w:eastAsia="en-GB"/>
        </w:rPr>
        <w:t>Chieveley and Cold Ash Ward, Liberal Democrats</w:t>
      </w:r>
    </w:p>
    <w:p w14:paraId="57EED61F" w14:textId="77777777" w:rsidR="00F0761F" w:rsidRPr="00F0761F" w:rsidRDefault="00F0761F" w:rsidP="00F0761F">
      <w:pPr>
        <w:spacing w:after="0" w:line="240" w:lineRule="auto"/>
        <w:rPr>
          <w:rFonts w:ascii="Calibri" w:eastAsia="Calibri" w:hAnsi="Calibri" w:cs="Calibri"/>
          <w:lang w:eastAsia="en-GB"/>
        </w:rPr>
      </w:pPr>
      <w:r w:rsidRPr="00F0761F">
        <w:rPr>
          <w:rFonts w:ascii="Calibri" w:eastAsia="Calibri" w:hAnsi="Calibri" w:cs="Calibri"/>
          <w:lang w:eastAsia="en-GB"/>
        </w:rPr>
        <w:t>07827 898811</w:t>
      </w:r>
    </w:p>
    <w:p w14:paraId="5047933C" w14:textId="77777777" w:rsidR="00F0761F" w:rsidRPr="006467A4" w:rsidRDefault="00F0761F" w:rsidP="003D710D">
      <w:pPr>
        <w:pStyle w:val="NormalWeb"/>
        <w:spacing w:before="0" w:beforeAutospacing="0" w:after="0" w:afterAutospacing="0"/>
        <w:rPr>
          <w:rFonts w:asciiTheme="minorHAnsi" w:hAnsiTheme="minorHAnsi" w:cstheme="minorHAnsi"/>
          <w:sz w:val="24"/>
          <w:szCs w:val="24"/>
        </w:rPr>
      </w:pPr>
    </w:p>
    <w:sectPr w:rsidR="00F0761F" w:rsidRPr="00646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4940"/>
    <w:multiLevelType w:val="multilevel"/>
    <w:tmpl w:val="9F864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C3A8F"/>
    <w:multiLevelType w:val="hybridMultilevel"/>
    <w:tmpl w:val="7A08E7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216819">
    <w:abstractNumId w:val="0"/>
    <w:lvlOverride w:ilvl="0"/>
    <w:lvlOverride w:ilvl="1"/>
    <w:lvlOverride w:ilvl="2"/>
    <w:lvlOverride w:ilvl="3"/>
    <w:lvlOverride w:ilvl="4"/>
    <w:lvlOverride w:ilvl="5"/>
    <w:lvlOverride w:ilvl="6"/>
    <w:lvlOverride w:ilvl="7"/>
    <w:lvlOverride w:ilvl="8"/>
  </w:num>
  <w:num w:numId="2" w16cid:durableId="1698962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8F"/>
    <w:rsid w:val="00042F23"/>
    <w:rsid w:val="0007480E"/>
    <w:rsid w:val="0012470B"/>
    <w:rsid w:val="001260A9"/>
    <w:rsid w:val="001361BB"/>
    <w:rsid w:val="002019DC"/>
    <w:rsid w:val="002B2943"/>
    <w:rsid w:val="002D19E6"/>
    <w:rsid w:val="002E079B"/>
    <w:rsid w:val="0033270D"/>
    <w:rsid w:val="003568BC"/>
    <w:rsid w:val="003B0779"/>
    <w:rsid w:val="003D710D"/>
    <w:rsid w:val="004B47D0"/>
    <w:rsid w:val="005411B6"/>
    <w:rsid w:val="0057327A"/>
    <w:rsid w:val="0058118F"/>
    <w:rsid w:val="00633FB9"/>
    <w:rsid w:val="006467A4"/>
    <w:rsid w:val="00704A54"/>
    <w:rsid w:val="00733A4E"/>
    <w:rsid w:val="007469B7"/>
    <w:rsid w:val="007C0F68"/>
    <w:rsid w:val="00804612"/>
    <w:rsid w:val="00A2238D"/>
    <w:rsid w:val="00A936B1"/>
    <w:rsid w:val="00AD45B7"/>
    <w:rsid w:val="00BE6942"/>
    <w:rsid w:val="00C926D9"/>
    <w:rsid w:val="00DE3952"/>
    <w:rsid w:val="00E25FF6"/>
    <w:rsid w:val="00E5662D"/>
    <w:rsid w:val="00E85857"/>
    <w:rsid w:val="00EA5986"/>
    <w:rsid w:val="00F0761F"/>
    <w:rsid w:val="00F4157D"/>
    <w:rsid w:val="00F4716D"/>
    <w:rsid w:val="00F7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DBF7D0"/>
  <w15:chartTrackingRefBased/>
  <w15:docId w15:val="{6C6DA0D2-4E29-4053-81F6-5CE6DDB3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157D"/>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124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6D9"/>
    <w:rPr>
      <w:color w:val="0000FF"/>
      <w:u w:val="single"/>
    </w:rPr>
  </w:style>
  <w:style w:type="paragraph" w:styleId="NormalWeb">
    <w:name w:val="Normal (Web)"/>
    <w:basedOn w:val="Normal"/>
    <w:uiPriority w:val="99"/>
    <w:semiHidden/>
    <w:unhideWhenUsed/>
    <w:rsid w:val="00C926D9"/>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C926D9"/>
    <w:rPr>
      <w:i/>
      <w:iCs/>
    </w:rPr>
  </w:style>
  <w:style w:type="character" w:customStyle="1" w:styleId="Heading1Char">
    <w:name w:val="Heading 1 Char"/>
    <w:basedOn w:val="DefaultParagraphFont"/>
    <w:link w:val="Heading1"/>
    <w:uiPriority w:val="9"/>
    <w:rsid w:val="00F4157D"/>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12470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2470B"/>
    <w:rPr>
      <w:b/>
      <w:bCs/>
    </w:rPr>
  </w:style>
  <w:style w:type="paragraph" w:styleId="ListParagraph">
    <w:name w:val="List Paragraph"/>
    <w:basedOn w:val="Normal"/>
    <w:uiPriority w:val="34"/>
    <w:qFormat/>
    <w:rsid w:val="00733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7353">
      <w:bodyDiv w:val="1"/>
      <w:marLeft w:val="0"/>
      <w:marRight w:val="0"/>
      <w:marTop w:val="0"/>
      <w:marBottom w:val="0"/>
      <w:divBdr>
        <w:top w:val="none" w:sz="0" w:space="0" w:color="auto"/>
        <w:left w:val="none" w:sz="0" w:space="0" w:color="auto"/>
        <w:bottom w:val="none" w:sz="0" w:space="0" w:color="auto"/>
        <w:right w:val="none" w:sz="0" w:space="0" w:color="auto"/>
      </w:divBdr>
    </w:div>
    <w:div w:id="95827912">
      <w:bodyDiv w:val="1"/>
      <w:marLeft w:val="0"/>
      <w:marRight w:val="0"/>
      <w:marTop w:val="0"/>
      <w:marBottom w:val="0"/>
      <w:divBdr>
        <w:top w:val="none" w:sz="0" w:space="0" w:color="auto"/>
        <w:left w:val="none" w:sz="0" w:space="0" w:color="auto"/>
        <w:bottom w:val="none" w:sz="0" w:space="0" w:color="auto"/>
        <w:right w:val="none" w:sz="0" w:space="0" w:color="auto"/>
      </w:divBdr>
    </w:div>
    <w:div w:id="383675003">
      <w:bodyDiv w:val="1"/>
      <w:marLeft w:val="0"/>
      <w:marRight w:val="0"/>
      <w:marTop w:val="0"/>
      <w:marBottom w:val="0"/>
      <w:divBdr>
        <w:top w:val="none" w:sz="0" w:space="0" w:color="auto"/>
        <w:left w:val="none" w:sz="0" w:space="0" w:color="auto"/>
        <w:bottom w:val="none" w:sz="0" w:space="0" w:color="auto"/>
        <w:right w:val="none" w:sz="0" w:space="0" w:color="auto"/>
      </w:divBdr>
    </w:div>
    <w:div w:id="525218350">
      <w:bodyDiv w:val="1"/>
      <w:marLeft w:val="0"/>
      <w:marRight w:val="0"/>
      <w:marTop w:val="0"/>
      <w:marBottom w:val="0"/>
      <w:divBdr>
        <w:top w:val="none" w:sz="0" w:space="0" w:color="auto"/>
        <w:left w:val="none" w:sz="0" w:space="0" w:color="auto"/>
        <w:bottom w:val="none" w:sz="0" w:space="0" w:color="auto"/>
        <w:right w:val="none" w:sz="0" w:space="0" w:color="auto"/>
      </w:divBdr>
    </w:div>
    <w:div w:id="740831627">
      <w:bodyDiv w:val="1"/>
      <w:marLeft w:val="0"/>
      <w:marRight w:val="0"/>
      <w:marTop w:val="0"/>
      <w:marBottom w:val="0"/>
      <w:divBdr>
        <w:top w:val="none" w:sz="0" w:space="0" w:color="auto"/>
        <w:left w:val="none" w:sz="0" w:space="0" w:color="auto"/>
        <w:bottom w:val="none" w:sz="0" w:space="0" w:color="auto"/>
        <w:right w:val="none" w:sz="0" w:space="0" w:color="auto"/>
      </w:divBdr>
    </w:div>
    <w:div w:id="1019701489">
      <w:bodyDiv w:val="1"/>
      <w:marLeft w:val="0"/>
      <w:marRight w:val="0"/>
      <w:marTop w:val="0"/>
      <w:marBottom w:val="0"/>
      <w:divBdr>
        <w:top w:val="none" w:sz="0" w:space="0" w:color="auto"/>
        <w:left w:val="none" w:sz="0" w:space="0" w:color="auto"/>
        <w:bottom w:val="none" w:sz="0" w:space="0" w:color="auto"/>
        <w:right w:val="none" w:sz="0" w:space="0" w:color="auto"/>
      </w:divBdr>
      <w:divsChild>
        <w:div w:id="1476947435">
          <w:marLeft w:val="0"/>
          <w:marRight w:val="0"/>
          <w:marTop w:val="0"/>
          <w:marBottom w:val="0"/>
          <w:divBdr>
            <w:top w:val="none" w:sz="0" w:space="0" w:color="auto"/>
            <w:left w:val="none" w:sz="0" w:space="0" w:color="auto"/>
            <w:bottom w:val="none" w:sz="0" w:space="0" w:color="auto"/>
            <w:right w:val="none" w:sz="0" w:space="0" w:color="auto"/>
          </w:divBdr>
        </w:div>
        <w:div w:id="320156659">
          <w:marLeft w:val="0"/>
          <w:marRight w:val="0"/>
          <w:marTop w:val="0"/>
          <w:marBottom w:val="0"/>
          <w:divBdr>
            <w:top w:val="none" w:sz="0" w:space="0" w:color="auto"/>
            <w:left w:val="none" w:sz="0" w:space="0" w:color="auto"/>
            <w:bottom w:val="none" w:sz="0" w:space="0" w:color="auto"/>
            <w:right w:val="none" w:sz="0" w:space="0" w:color="auto"/>
          </w:divBdr>
        </w:div>
        <w:div w:id="845168047">
          <w:marLeft w:val="0"/>
          <w:marRight w:val="0"/>
          <w:marTop w:val="0"/>
          <w:marBottom w:val="0"/>
          <w:divBdr>
            <w:top w:val="none" w:sz="0" w:space="0" w:color="auto"/>
            <w:left w:val="none" w:sz="0" w:space="0" w:color="auto"/>
            <w:bottom w:val="none" w:sz="0" w:space="0" w:color="auto"/>
            <w:right w:val="none" w:sz="0" w:space="0" w:color="auto"/>
          </w:divBdr>
        </w:div>
      </w:divsChild>
    </w:div>
    <w:div w:id="1169519621">
      <w:bodyDiv w:val="1"/>
      <w:marLeft w:val="0"/>
      <w:marRight w:val="0"/>
      <w:marTop w:val="0"/>
      <w:marBottom w:val="0"/>
      <w:divBdr>
        <w:top w:val="none" w:sz="0" w:space="0" w:color="auto"/>
        <w:left w:val="none" w:sz="0" w:space="0" w:color="auto"/>
        <w:bottom w:val="none" w:sz="0" w:space="0" w:color="auto"/>
        <w:right w:val="none" w:sz="0" w:space="0" w:color="auto"/>
      </w:divBdr>
    </w:div>
    <w:div w:id="20629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Codling</dc:creator>
  <cp:keywords/>
  <dc:description/>
  <cp:lastModifiedBy>Heather Codling</cp:lastModifiedBy>
  <cp:revision>34</cp:revision>
  <dcterms:created xsi:type="dcterms:W3CDTF">2023-07-02T10:53:00Z</dcterms:created>
  <dcterms:modified xsi:type="dcterms:W3CDTF">2023-07-06T08:12:00Z</dcterms:modified>
</cp:coreProperties>
</file>